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05" w:rsidRDefault="00A67605" w:rsidP="00A67605">
      <w:pPr>
        <w:widowControl/>
        <w:spacing w:line="480" w:lineRule="exact"/>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附件3</w:t>
      </w:r>
    </w:p>
    <w:p w:rsidR="00A67605" w:rsidRDefault="00A67605" w:rsidP="00A67605">
      <w:pPr>
        <w:widowControl/>
        <w:spacing w:line="480" w:lineRule="exact"/>
        <w:jc w:val="center"/>
        <w:rPr>
          <w:rFonts w:ascii="方正小标宋简体" w:eastAsia="方正小标宋简体" w:hAnsi="仿宋" w:cs="宋体"/>
          <w:color w:val="000000"/>
          <w:kern w:val="0"/>
          <w:sz w:val="32"/>
          <w:szCs w:val="32"/>
        </w:rPr>
      </w:pPr>
      <w:r>
        <w:rPr>
          <w:rFonts w:ascii="方正小标宋简体" w:eastAsia="方正小标宋简体" w:hAnsi="仿宋" w:cs="宋体" w:hint="eastAsia"/>
          <w:color w:val="000000"/>
          <w:kern w:val="0"/>
          <w:sz w:val="32"/>
          <w:szCs w:val="32"/>
        </w:rPr>
        <w:t>南京工业大学差旅住宿费标准明细表</w:t>
      </w:r>
    </w:p>
    <w:tbl>
      <w:tblPr>
        <w:tblW w:w="8680" w:type="dxa"/>
        <w:tblInd w:w="93" w:type="dxa"/>
        <w:tblLayout w:type="fixed"/>
        <w:tblLook w:val="04A0"/>
      </w:tblPr>
      <w:tblGrid>
        <w:gridCol w:w="580"/>
        <w:gridCol w:w="780"/>
        <w:gridCol w:w="780"/>
        <w:gridCol w:w="700"/>
        <w:gridCol w:w="760"/>
        <w:gridCol w:w="2040"/>
        <w:gridCol w:w="1060"/>
        <w:gridCol w:w="660"/>
        <w:gridCol w:w="640"/>
        <w:gridCol w:w="680"/>
      </w:tblGrid>
      <w:tr w:rsidR="00A67605" w:rsidTr="00CF5965">
        <w:trPr>
          <w:trHeight w:val="240"/>
        </w:trPr>
        <w:tc>
          <w:tcPr>
            <w:tcW w:w="580" w:type="dxa"/>
            <w:tcBorders>
              <w:top w:val="nil"/>
              <w:left w:val="nil"/>
              <w:bottom w:val="nil"/>
              <w:right w:val="nil"/>
            </w:tcBorders>
            <w:shd w:val="clear" w:color="000000" w:fill="FFFFFF"/>
            <w:vAlign w:val="bottom"/>
          </w:tcPr>
          <w:p w:rsidR="00A67605" w:rsidRDefault="00A67605" w:rsidP="00CF5965">
            <w:pPr>
              <w:widowControl/>
              <w:jc w:val="left"/>
              <w:rPr>
                <w:rFonts w:ascii="宋体" w:hAnsi="宋体" w:cs="宋体"/>
                <w:color w:val="000000"/>
                <w:kern w:val="0"/>
                <w:sz w:val="22"/>
              </w:rPr>
            </w:pPr>
          </w:p>
        </w:tc>
        <w:tc>
          <w:tcPr>
            <w:tcW w:w="780" w:type="dxa"/>
            <w:tcBorders>
              <w:top w:val="nil"/>
              <w:left w:val="nil"/>
              <w:bottom w:val="nil"/>
              <w:right w:val="nil"/>
            </w:tcBorders>
            <w:shd w:val="clear" w:color="000000" w:fill="FFFFFF"/>
            <w:vAlign w:val="bottom"/>
          </w:tcPr>
          <w:p w:rsidR="00A67605" w:rsidRDefault="00A67605" w:rsidP="00CF5965">
            <w:pPr>
              <w:widowControl/>
              <w:jc w:val="left"/>
              <w:rPr>
                <w:rFonts w:ascii="宋体" w:hAnsi="宋体" w:cs="宋体"/>
                <w:color w:val="000000"/>
                <w:kern w:val="0"/>
                <w:sz w:val="22"/>
              </w:rPr>
            </w:pPr>
          </w:p>
        </w:tc>
        <w:tc>
          <w:tcPr>
            <w:tcW w:w="7320" w:type="dxa"/>
            <w:gridSpan w:val="8"/>
            <w:tcBorders>
              <w:top w:val="nil"/>
              <w:left w:val="nil"/>
              <w:bottom w:val="single" w:sz="8" w:space="0" w:color="000000"/>
              <w:right w:val="nil"/>
            </w:tcBorders>
            <w:shd w:val="clear" w:color="000000" w:fill="FFFFFF"/>
            <w:vAlign w:val="bottom"/>
          </w:tcPr>
          <w:p w:rsidR="00A67605" w:rsidRDefault="00A67605" w:rsidP="00CF5965">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单位:元/人·天</w:t>
            </w:r>
          </w:p>
        </w:tc>
      </w:tr>
      <w:tr w:rsidR="00A67605" w:rsidTr="00CF5965">
        <w:trPr>
          <w:trHeight w:val="323"/>
        </w:trPr>
        <w:tc>
          <w:tcPr>
            <w:tcW w:w="58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tbRlV"/>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780" w:type="dxa"/>
            <w:vMerge w:val="restart"/>
            <w:tcBorders>
              <w:top w:val="single" w:sz="8" w:space="0" w:color="auto"/>
              <w:left w:val="single" w:sz="8" w:space="0" w:color="auto"/>
              <w:bottom w:val="single" w:sz="8" w:space="0" w:color="000000"/>
              <w:right w:val="nil"/>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地区</w:t>
            </w:r>
            <w:r>
              <w:rPr>
                <w:rFonts w:ascii="宋体" w:hAnsi="宋体" w:cs="宋体" w:hint="eastAsia"/>
                <w:b/>
                <w:bCs/>
                <w:color w:val="000000"/>
                <w:kern w:val="0"/>
                <w:sz w:val="20"/>
                <w:szCs w:val="20"/>
              </w:rPr>
              <w:br/>
              <w:t>(城市)</w:t>
            </w:r>
          </w:p>
        </w:tc>
        <w:tc>
          <w:tcPr>
            <w:tcW w:w="2240" w:type="dxa"/>
            <w:gridSpan w:val="3"/>
            <w:vMerge w:val="restart"/>
            <w:tcBorders>
              <w:top w:val="single" w:sz="4" w:space="0" w:color="auto"/>
              <w:left w:val="single" w:sz="8" w:space="0" w:color="auto"/>
              <w:bottom w:val="single" w:sz="4" w:space="0" w:color="auto"/>
              <w:right w:val="single" w:sz="8" w:space="0" w:color="000000"/>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住宿费标准</w:t>
            </w:r>
          </w:p>
        </w:tc>
        <w:tc>
          <w:tcPr>
            <w:tcW w:w="2040" w:type="dxa"/>
            <w:vMerge w:val="restart"/>
            <w:tcBorders>
              <w:top w:val="single" w:sz="4" w:space="0" w:color="auto"/>
              <w:left w:val="nil"/>
              <w:bottom w:val="single" w:sz="8" w:space="0" w:color="000000"/>
              <w:right w:val="nil"/>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旺季地区</w:t>
            </w:r>
          </w:p>
        </w:tc>
        <w:tc>
          <w:tcPr>
            <w:tcW w:w="3040" w:type="dxa"/>
            <w:gridSpan w:val="4"/>
            <w:tcBorders>
              <w:top w:val="single" w:sz="8" w:space="0" w:color="auto"/>
              <w:left w:val="single" w:sz="4" w:space="0" w:color="auto"/>
              <w:bottom w:val="single" w:sz="4" w:space="0" w:color="auto"/>
              <w:right w:val="single" w:sz="8" w:space="0" w:color="000000"/>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旺季浮动标准</w:t>
            </w:r>
          </w:p>
        </w:tc>
      </w:tr>
      <w:tr w:rsidR="00A67605" w:rsidTr="00CF5965">
        <w:trPr>
          <w:trHeight w:val="330"/>
        </w:trPr>
        <w:tc>
          <w:tcPr>
            <w:tcW w:w="580" w:type="dxa"/>
            <w:vMerge/>
            <w:tcBorders>
              <w:top w:val="single" w:sz="8" w:space="0" w:color="auto"/>
              <w:left w:val="single" w:sz="8" w:space="0" w:color="auto"/>
              <w:bottom w:val="single" w:sz="8" w:space="0" w:color="000000"/>
              <w:right w:val="single" w:sz="8"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single" w:sz="8" w:space="0" w:color="auto"/>
              <w:left w:val="single" w:sz="8" w:space="0" w:color="auto"/>
              <w:bottom w:val="single" w:sz="8" w:space="0" w:color="000000"/>
              <w:right w:val="nil"/>
            </w:tcBorders>
            <w:vAlign w:val="center"/>
          </w:tcPr>
          <w:p w:rsidR="00A67605" w:rsidRDefault="00A67605" w:rsidP="00CF5965">
            <w:pPr>
              <w:widowControl/>
              <w:jc w:val="left"/>
              <w:rPr>
                <w:rFonts w:ascii="宋体" w:hAnsi="宋体" w:cs="宋体"/>
                <w:b/>
                <w:bCs/>
                <w:color w:val="000000"/>
                <w:kern w:val="0"/>
                <w:sz w:val="20"/>
                <w:szCs w:val="20"/>
              </w:rPr>
            </w:pPr>
          </w:p>
        </w:tc>
        <w:tc>
          <w:tcPr>
            <w:tcW w:w="2240" w:type="dxa"/>
            <w:gridSpan w:val="3"/>
            <w:vMerge/>
            <w:tcBorders>
              <w:top w:val="single" w:sz="8" w:space="0" w:color="auto"/>
              <w:left w:val="single" w:sz="8" w:space="0" w:color="auto"/>
              <w:bottom w:val="single" w:sz="4" w:space="0" w:color="auto"/>
              <w:right w:val="single" w:sz="8" w:space="0" w:color="000000"/>
            </w:tcBorders>
            <w:vAlign w:val="center"/>
          </w:tcPr>
          <w:p w:rsidR="00A67605" w:rsidRDefault="00A67605" w:rsidP="00CF5965">
            <w:pPr>
              <w:widowControl/>
              <w:jc w:val="left"/>
              <w:rPr>
                <w:rFonts w:ascii="宋体" w:hAnsi="宋体" w:cs="宋体"/>
                <w:b/>
                <w:bCs/>
                <w:color w:val="000000"/>
                <w:kern w:val="0"/>
                <w:sz w:val="20"/>
                <w:szCs w:val="20"/>
              </w:rPr>
            </w:pPr>
          </w:p>
        </w:tc>
        <w:tc>
          <w:tcPr>
            <w:tcW w:w="2040" w:type="dxa"/>
            <w:vMerge/>
            <w:tcBorders>
              <w:top w:val="nil"/>
              <w:left w:val="nil"/>
              <w:bottom w:val="single" w:sz="8" w:space="0" w:color="000000"/>
              <w:right w:val="nil"/>
            </w:tcBorders>
            <w:vAlign w:val="center"/>
          </w:tcPr>
          <w:p w:rsidR="00A67605" w:rsidRDefault="00A67605" w:rsidP="00CF5965">
            <w:pPr>
              <w:widowControl/>
              <w:jc w:val="left"/>
              <w:rPr>
                <w:rFonts w:ascii="宋体" w:hAnsi="宋体" w:cs="宋体"/>
                <w:b/>
                <w:bCs/>
                <w:color w:val="000000"/>
                <w:kern w:val="0"/>
                <w:sz w:val="20"/>
                <w:szCs w:val="20"/>
              </w:rPr>
            </w:pPr>
          </w:p>
        </w:tc>
        <w:tc>
          <w:tcPr>
            <w:tcW w:w="1060" w:type="dxa"/>
            <w:vMerge w:val="restart"/>
            <w:tcBorders>
              <w:top w:val="nil"/>
              <w:left w:val="single" w:sz="4" w:space="0" w:color="auto"/>
              <w:bottom w:val="single" w:sz="8" w:space="0" w:color="000000"/>
              <w:right w:val="nil"/>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旺季期间</w:t>
            </w:r>
          </w:p>
        </w:tc>
        <w:tc>
          <w:tcPr>
            <w:tcW w:w="1980" w:type="dxa"/>
            <w:gridSpan w:val="3"/>
            <w:tcBorders>
              <w:top w:val="single" w:sz="4" w:space="0" w:color="auto"/>
              <w:left w:val="single" w:sz="4" w:space="0" w:color="auto"/>
              <w:bottom w:val="single" w:sz="4" w:space="0" w:color="auto"/>
              <w:right w:val="single" w:sz="8" w:space="0" w:color="000000"/>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旺季上浮价</w:t>
            </w:r>
          </w:p>
        </w:tc>
      </w:tr>
      <w:tr w:rsidR="00A67605" w:rsidTr="00CF5965">
        <w:trPr>
          <w:trHeight w:val="641"/>
        </w:trPr>
        <w:tc>
          <w:tcPr>
            <w:tcW w:w="580" w:type="dxa"/>
            <w:vMerge/>
            <w:tcBorders>
              <w:top w:val="single" w:sz="8" w:space="0" w:color="auto"/>
              <w:left w:val="single" w:sz="8" w:space="0" w:color="auto"/>
              <w:bottom w:val="single" w:sz="8" w:space="0" w:color="000000"/>
              <w:right w:val="single" w:sz="8"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single" w:sz="8" w:space="0" w:color="auto"/>
              <w:left w:val="single" w:sz="8" w:space="0" w:color="auto"/>
              <w:bottom w:val="single" w:sz="8" w:space="0" w:color="000000"/>
              <w:right w:val="nil"/>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tcBorders>
              <w:top w:val="nil"/>
              <w:left w:val="single" w:sz="8" w:space="0" w:color="auto"/>
              <w:bottom w:val="single" w:sz="8"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kern w:val="0"/>
                <w:sz w:val="20"/>
                <w:szCs w:val="20"/>
              </w:rPr>
            </w:pPr>
            <w:r>
              <w:rPr>
                <w:rFonts w:ascii="宋体" w:hAnsi="宋体" w:cs="宋体" w:hint="eastAsia"/>
                <w:b/>
                <w:bCs/>
                <w:kern w:val="0"/>
                <w:sz w:val="20"/>
                <w:szCs w:val="20"/>
              </w:rPr>
              <w:t>一类</w:t>
            </w:r>
          </w:p>
        </w:tc>
        <w:tc>
          <w:tcPr>
            <w:tcW w:w="700" w:type="dxa"/>
            <w:tcBorders>
              <w:top w:val="nil"/>
              <w:left w:val="nil"/>
              <w:bottom w:val="single" w:sz="8"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kern w:val="0"/>
                <w:sz w:val="20"/>
                <w:szCs w:val="20"/>
              </w:rPr>
            </w:pPr>
            <w:r>
              <w:rPr>
                <w:rFonts w:ascii="宋体" w:hAnsi="宋体" w:cs="宋体" w:hint="eastAsia"/>
                <w:b/>
                <w:bCs/>
                <w:kern w:val="0"/>
                <w:sz w:val="20"/>
                <w:szCs w:val="20"/>
              </w:rPr>
              <w:t>二类</w:t>
            </w:r>
          </w:p>
        </w:tc>
        <w:tc>
          <w:tcPr>
            <w:tcW w:w="760" w:type="dxa"/>
            <w:tcBorders>
              <w:top w:val="nil"/>
              <w:left w:val="nil"/>
              <w:bottom w:val="single" w:sz="8"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kern w:val="0"/>
                <w:sz w:val="20"/>
                <w:szCs w:val="20"/>
              </w:rPr>
            </w:pPr>
            <w:r>
              <w:rPr>
                <w:rFonts w:ascii="宋体" w:hAnsi="宋体" w:cs="宋体" w:hint="eastAsia"/>
                <w:b/>
                <w:bCs/>
                <w:kern w:val="0"/>
                <w:sz w:val="20"/>
                <w:szCs w:val="20"/>
              </w:rPr>
              <w:t>三类</w:t>
            </w:r>
          </w:p>
        </w:tc>
        <w:tc>
          <w:tcPr>
            <w:tcW w:w="2040" w:type="dxa"/>
            <w:vMerge/>
            <w:tcBorders>
              <w:top w:val="nil"/>
              <w:left w:val="nil"/>
              <w:bottom w:val="single" w:sz="8" w:space="0" w:color="000000"/>
              <w:right w:val="nil"/>
            </w:tcBorders>
            <w:vAlign w:val="center"/>
          </w:tcPr>
          <w:p w:rsidR="00A67605" w:rsidRDefault="00A67605" w:rsidP="00CF5965">
            <w:pPr>
              <w:widowControl/>
              <w:jc w:val="left"/>
              <w:rPr>
                <w:rFonts w:ascii="宋体" w:hAnsi="宋体" w:cs="宋体"/>
                <w:b/>
                <w:bCs/>
                <w:color w:val="000000"/>
                <w:kern w:val="0"/>
                <w:sz w:val="20"/>
                <w:szCs w:val="20"/>
              </w:rPr>
            </w:pPr>
          </w:p>
        </w:tc>
        <w:tc>
          <w:tcPr>
            <w:tcW w:w="1060" w:type="dxa"/>
            <w:vMerge/>
            <w:tcBorders>
              <w:top w:val="nil"/>
              <w:left w:val="single" w:sz="4" w:space="0" w:color="auto"/>
              <w:bottom w:val="single" w:sz="8" w:space="0" w:color="000000"/>
              <w:right w:val="nil"/>
            </w:tcBorders>
            <w:vAlign w:val="center"/>
          </w:tcPr>
          <w:p w:rsidR="00A67605" w:rsidRDefault="00A67605" w:rsidP="00CF5965">
            <w:pPr>
              <w:widowControl/>
              <w:jc w:val="left"/>
              <w:rPr>
                <w:rFonts w:ascii="宋体" w:hAnsi="宋体" w:cs="宋体"/>
                <w:b/>
                <w:bCs/>
                <w:color w:val="000000"/>
                <w:kern w:val="0"/>
                <w:sz w:val="20"/>
                <w:szCs w:val="20"/>
              </w:rPr>
            </w:pPr>
          </w:p>
        </w:tc>
        <w:tc>
          <w:tcPr>
            <w:tcW w:w="660" w:type="dxa"/>
            <w:tcBorders>
              <w:top w:val="nil"/>
              <w:left w:val="single" w:sz="8" w:space="0" w:color="auto"/>
              <w:bottom w:val="single" w:sz="8"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kern w:val="0"/>
                <w:sz w:val="20"/>
                <w:szCs w:val="20"/>
              </w:rPr>
            </w:pPr>
            <w:r>
              <w:rPr>
                <w:rFonts w:ascii="宋体" w:hAnsi="宋体" w:cs="宋体" w:hint="eastAsia"/>
                <w:b/>
                <w:bCs/>
                <w:kern w:val="0"/>
                <w:sz w:val="20"/>
                <w:szCs w:val="20"/>
              </w:rPr>
              <w:t>一类</w:t>
            </w:r>
          </w:p>
        </w:tc>
        <w:tc>
          <w:tcPr>
            <w:tcW w:w="640" w:type="dxa"/>
            <w:tcBorders>
              <w:top w:val="nil"/>
              <w:left w:val="nil"/>
              <w:bottom w:val="single" w:sz="8"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kern w:val="0"/>
                <w:sz w:val="20"/>
                <w:szCs w:val="20"/>
              </w:rPr>
            </w:pPr>
            <w:r>
              <w:rPr>
                <w:rFonts w:ascii="宋体" w:hAnsi="宋体" w:cs="宋体" w:hint="eastAsia"/>
                <w:b/>
                <w:bCs/>
                <w:kern w:val="0"/>
                <w:sz w:val="20"/>
                <w:szCs w:val="20"/>
              </w:rPr>
              <w:t>二类</w:t>
            </w:r>
          </w:p>
        </w:tc>
        <w:tc>
          <w:tcPr>
            <w:tcW w:w="680" w:type="dxa"/>
            <w:tcBorders>
              <w:top w:val="nil"/>
              <w:left w:val="nil"/>
              <w:bottom w:val="single" w:sz="8"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kern w:val="0"/>
                <w:sz w:val="20"/>
                <w:szCs w:val="20"/>
              </w:rPr>
            </w:pPr>
            <w:r>
              <w:rPr>
                <w:rFonts w:ascii="宋体" w:hAnsi="宋体" w:cs="宋体" w:hint="eastAsia"/>
                <w:b/>
                <w:bCs/>
                <w:kern w:val="0"/>
                <w:sz w:val="20"/>
                <w:szCs w:val="20"/>
              </w:rPr>
              <w:t>三类</w:t>
            </w:r>
          </w:p>
        </w:tc>
      </w:tr>
      <w:tr w:rsidR="00A67605" w:rsidTr="00CF5965">
        <w:trPr>
          <w:trHeight w:val="432"/>
        </w:trPr>
        <w:tc>
          <w:tcPr>
            <w:tcW w:w="580" w:type="dxa"/>
            <w:tcBorders>
              <w:top w:val="nil"/>
              <w:left w:val="single" w:sz="8" w:space="0" w:color="auto"/>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北京</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1100</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650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65"/>
        </w:trPr>
        <w:tc>
          <w:tcPr>
            <w:tcW w:w="580" w:type="dxa"/>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天津</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552"/>
        </w:trPr>
        <w:tc>
          <w:tcPr>
            <w:tcW w:w="580" w:type="dxa"/>
            <w:vMerge w:val="restart"/>
            <w:tcBorders>
              <w:top w:val="nil"/>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780" w:type="dxa"/>
            <w:vMerge w:val="restart"/>
            <w:tcBorders>
              <w:top w:val="nil"/>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河北</w:t>
            </w:r>
          </w:p>
        </w:tc>
        <w:tc>
          <w:tcPr>
            <w:tcW w:w="780" w:type="dxa"/>
            <w:vMerge w:val="restart"/>
            <w:tcBorders>
              <w:top w:val="nil"/>
              <w:left w:val="single" w:sz="8" w:space="0" w:color="auto"/>
              <w:bottom w:val="single" w:sz="4" w:space="0" w:color="000000"/>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single" w:sz="4" w:space="0" w:color="000000"/>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c>
          <w:tcPr>
            <w:tcW w:w="760" w:type="dxa"/>
            <w:vMerge w:val="restart"/>
            <w:tcBorders>
              <w:top w:val="nil"/>
              <w:left w:val="single" w:sz="4" w:space="0" w:color="auto"/>
              <w:bottom w:val="single" w:sz="4" w:space="0" w:color="000000"/>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张家口市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7-9月、11-3月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675</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525</w:t>
            </w:r>
          </w:p>
        </w:tc>
      </w:tr>
      <w:tr w:rsidR="00A67605" w:rsidTr="00CF5965">
        <w:trPr>
          <w:trHeight w:val="409"/>
        </w:trPr>
        <w:tc>
          <w:tcPr>
            <w:tcW w:w="580" w:type="dxa"/>
            <w:vMerge/>
            <w:tcBorders>
              <w:top w:val="nil"/>
              <w:left w:val="single" w:sz="8" w:space="0" w:color="auto"/>
              <w:bottom w:val="nil"/>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vMerge/>
            <w:tcBorders>
              <w:top w:val="nil"/>
              <w:left w:val="single" w:sz="8" w:space="0" w:color="auto"/>
              <w:bottom w:val="nil"/>
              <w:right w:val="single" w:sz="8"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nil"/>
              <w:left w:val="single" w:sz="8"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秦皇岛市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7-8月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680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r>
      <w:tr w:rsidR="00A67605" w:rsidTr="00CF5965">
        <w:trPr>
          <w:trHeight w:val="383"/>
        </w:trPr>
        <w:tc>
          <w:tcPr>
            <w:tcW w:w="580" w:type="dxa"/>
            <w:vMerge/>
            <w:tcBorders>
              <w:top w:val="nil"/>
              <w:left w:val="single" w:sz="8" w:space="0" w:color="auto"/>
              <w:bottom w:val="nil"/>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vMerge/>
            <w:tcBorders>
              <w:top w:val="nil"/>
              <w:left w:val="single" w:sz="8" w:space="0" w:color="auto"/>
              <w:bottom w:val="nil"/>
              <w:right w:val="single" w:sz="8"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nil"/>
              <w:left w:val="single" w:sz="8"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承德市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1000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580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580</w:t>
            </w:r>
          </w:p>
        </w:tc>
      </w:tr>
      <w:tr w:rsidR="00A67605" w:rsidTr="00CF5965">
        <w:trPr>
          <w:trHeight w:val="458"/>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780" w:type="dxa"/>
            <w:tcBorders>
              <w:top w:val="single" w:sz="4" w:space="0" w:color="auto"/>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山西</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578"/>
        </w:trPr>
        <w:tc>
          <w:tcPr>
            <w:tcW w:w="580" w:type="dxa"/>
            <w:vMerge w:val="restart"/>
            <w:tcBorders>
              <w:top w:val="nil"/>
              <w:left w:val="single" w:sz="8" w:space="0" w:color="auto"/>
              <w:bottom w:val="single" w:sz="4" w:space="0" w:color="000000"/>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80" w:type="dxa"/>
            <w:tcBorders>
              <w:top w:val="nil"/>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780" w:type="dxa"/>
            <w:vMerge w:val="restart"/>
            <w:tcBorders>
              <w:top w:val="nil"/>
              <w:left w:val="single" w:sz="8" w:space="0" w:color="auto"/>
              <w:bottom w:val="single" w:sz="4" w:space="0" w:color="000000"/>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single" w:sz="4" w:space="0" w:color="000000"/>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460</w:t>
            </w:r>
          </w:p>
        </w:tc>
        <w:tc>
          <w:tcPr>
            <w:tcW w:w="760" w:type="dxa"/>
            <w:vMerge w:val="restart"/>
            <w:tcBorders>
              <w:top w:val="nil"/>
              <w:left w:val="single" w:sz="4" w:space="0" w:color="auto"/>
              <w:bottom w:val="single" w:sz="4" w:space="0" w:color="000000"/>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海拉尔市、满洲里市、阿尔山市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690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r>
      <w:tr w:rsidR="00A67605" w:rsidTr="00CF5965">
        <w:trPr>
          <w:trHeight w:val="360"/>
        </w:trPr>
        <w:tc>
          <w:tcPr>
            <w:tcW w:w="580" w:type="dxa"/>
            <w:vMerge/>
            <w:tcBorders>
              <w:top w:val="nil"/>
              <w:left w:val="single" w:sz="8"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tcBorders>
              <w:top w:val="nil"/>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内蒙古</w:t>
            </w:r>
          </w:p>
        </w:tc>
        <w:tc>
          <w:tcPr>
            <w:tcW w:w="780" w:type="dxa"/>
            <w:vMerge/>
            <w:tcBorders>
              <w:top w:val="nil"/>
              <w:left w:val="single" w:sz="8"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二连浩特市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1000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580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400</w:t>
            </w:r>
          </w:p>
        </w:tc>
      </w:tr>
      <w:tr w:rsidR="00A67605" w:rsidTr="00CF5965">
        <w:trPr>
          <w:trHeight w:val="360"/>
        </w:trPr>
        <w:tc>
          <w:tcPr>
            <w:tcW w:w="580" w:type="dxa"/>
            <w:vMerge/>
            <w:tcBorders>
              <w:top w:val="nil"/>
              <w:left w:val="single" w:sz="8"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780" w:type="dxa"/>
            <w:vMerge/>
            <w:tcBorders>
              <w:top w:val="nil"/>
              <w:left w:val="single" w:sz="8"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额济纳旗</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9-10月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690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r>
      <w:tr w:rsidR="00A67605" w:rsidTr="00CF5965">
        <w:trPr>
          <w:trHeight w:val="432"/>
        </w:trPr>
        <w:tc>
          <w:tcPr>
            <w:tcW w:w="580" w:type="dxa"/>
            <w:tcBorders>
              <w:top w:val="nil"/>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780" w:type="dxa"/>
            <w:tcBorders>
              <w:top w:val="nil"/>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辽宁</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32"/>
        </w:trPr>
        <w:tc>
          <w:tcPr>
            <w:tcW w:w="580" w:type="dxa"/>
            <w:tcBorders>
              <w:top w:val="single" w:sz="4" w:space="0" w:color="auto"/>
              <w:left w:val="single" w:sz="8" w:space="0" w:color="auto"/>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780" w:type="dxa"/>
            <w:tcBorders>
              <w:top w:val="single" w:sz="4" w:space="0" w:color="auto"/>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大连</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490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全市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590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420</w:t>
            </w:r>
          </w:p>
        </w:tc>
      </w:tr>
      <w:tr w:rsidR="00A67605" w:rsidTr="00CF5965">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吉林</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吉林市、延边州、长白山管理区</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540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420</w:t>
            </w:r>
          </w:p>
        </w:tc>
      </w:tr>
      <w:tr w:rsidR="00A67605" w:rsidTr="00CF5965">
        <w:trPr>
          <w:trHeight w:val="480"/>
        </w:trPr>
        <w:tc>
          <w:tcPr>
            <w:tcW w:w="580" w:type="dxa"/>
            <w:vMerge w:val="restart"/>
            <w:tcBorders>
              <w:top w:val="nil"/>
              <w:left w:val="single" w:sz="8" w:space="0" w:color="auto"/>
              <w:bottom w:val="single" w:sz="4" w:space="0" w:color="000000"/>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780" w:type="dxa"/>
            <w:vMerge w:val="restart"/>
            <w:tcBorders>
              <w:top w:val="nil"/>
              <w:left w:val="single" w:sz="8" w:space="0" w:color="auto"/>
              <w:bottom w:val="single" w:sz="4" w:space="0" w:color="000000"/>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黑龙江</w:t>
            </w:r>
          </w:p>
        </w:tc>
        <w:tc>
          <w:tcPr>
            <w:tcW w:w="780" w:type="dxa"/>
            <w:vMerge w:val="restart"/>
            <w:tcBorders>
              <w:top w:val="nil"/>
              <w:left w:val="single" w:sz="8" w:space="0" w:color="auto"/>
              <w:bottom w:val="single" w:sz="4" w:space="0" w:color="000000"/>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single" w:sz="4" w:space="0" w:color="000000"/>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c>
          <w:tcPr>
            <w:tcW w:w="760" w:type="dxa"/>
            <w:vMerge w:val="restart"/>
            <w:tcBorders>
              <w:top w:val="nil"/>
              <w:left w:val="single" w:sz="4" w:space="0" w:color="auto"/>
              <w:bottom w:val="single" w:sz="4" w:space="0" w:color="000000"/>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哈尔滨市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540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420</w:t>
            </w:r>
          </w:p>
        </w:tc>
      </w:tr>
      <w:tr w:rsidR="00A67605" w:rsidTr="00CF5965">
        <w:trPr>
          <w:trHeight w:val="863"/>
        </w:trPr>
        <w:tc>
          <w:tcPr>
            <w:tcW w:w="580" w:type="dxa"/>
            <w:vMerge/>
            <w:tcBorders>
              <w:top w:val="nil"/>
              <w:left w:val="single" w:sz="8"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vMerge/>
            <w:tcBorders>
              <w:top w:val="nil"/>
              <w:left w:val="single" w:sz="8"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nil"/>
              <w:left w:val="single" w:sz="8"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牡丹江市、伊春市、大兴安岭地区、黑河市、佳木斯市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6-8月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540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360</w:t>
            </w:r>
          </w:p>
        </w:tc>
      </w:tr>
      <w:tr w:rsidR="00A67605" w:rsidTr="00CF5965">
        <w:trPr>
          <w:trHeight w:val="432"/>
        </w:trPr>
        <w:tc>
          <w:tcPr>
            <w:tcW w:w="580" w:type="dxa"/>
            <w:tcBorders>
              <w:top w:val="nil"/>
              <w:left w:val="single" w:sz="8" w:space="0" w:color="auto"/>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7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上海</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1100</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600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503"/>
        </w:trPr>
        <w:tc>
          <w:tcPr>
            <w:tcW w:w="580" w:type="dxa"/>
            <w:tcBorders>
              <w:top w:val="nil"/>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780" w:type="dxa"/>
            <w:tcBorders>
              <w:top w:val="nil"/>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江苏</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490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69"/>
        </w:trPr>
        <w:tc>
          <w:tcPr>
            <w:tcW w:w="580" w:type="dxa"/>
            <w:tcBorders>
              <w:top w:val="single" w:sz="4" w:space="0" w:color="auto"/>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780" w:type="dxa"/>
            <w:tcBorders>
              <w:top w:val="single" w:sz="4" w:space="0" w:color="auto"/>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浙江</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400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69"/>
        </w:trPr>
        <w:tc>
          <w:tcPr>
            <w:tcW w:w="580" w:type="dxa"/>
            <w:tcBorders>
              <w:top w:val="single" w:sz="4" w:space="0" w:color="auto"/>
              <w:left w:val="single" w:sz="8" w:space="0" w:color="auto"/>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780" w:type="dxa"/>
            <w:tcBorders>
              <w:top w:val="single" w:sz="4" w:space="0" w:color="auto"/>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安徽</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460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69"/>
        </w:trPr>
        <w:tc>
          <w:tcPr>
            <w:tcW w:w="580" w:type="dxa"/>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福建</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92"/>
        </w:trPr>
        <w:tc>
          <w:tcPr>
            <w:tcW w:w="580" w:type="dxa"/>
            <w:tcBorders>
              <w:top w:val="nil"/>
              <w:left w:val="single" w:sz="8" w:space="0" w:color="auto"/>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7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厦门</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900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400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80"/>
        </w:trPr>
        <w:tc>
          <w:tcPr>
            <w:tcW w:w="580" w:type="dxa"/>
            <w:tcBorders>
              <w:top w:val="nil"/>
              <w:left w:val="single" w:sz="8" w:space="0" w:color="auto"/>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7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江西</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470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863"/>
        </w:trPr>
        <w:tc>
          <w:tcPr>
            <w:tcW w:w="580" w:type="dxa"/>
            <w:tcBorders>
              <w:top w:val="nil"/>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17</w:t>
            </w:r>
          </w:p>
        </w:tc>
        <w:tc>
          <w:tcPr>
            <w:tcW w:w="780" w:type="dxa"/>
            <w:tcBorders>
              <w:top w:val="nil"/>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山东</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烟台市、威海市、日照市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570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r>
      <w:tr w:rsidR="00A67605" w:rsidTr="00CF5965">
        <w:trPr>
          <w:trHeight w:val="469"/>
        </w:trPr>
        <w:tc>
          <w:tcPr>
            <w:tcW w:w="580" w:type="dxa"/>
            <w:tcBorders>
              <w:top w:val="single" w:sz="4" w:space="0" w:color="auto"/>
              <w:left w:val="single" w:sz="8" w:space="0" w:color="auto"/>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780" w:type="dxa"/>
            <w:tcBorders>
              <w:top w:val="single" w:sz="4" w:space="0" w:color="auto"/>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青岛</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490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全市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590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r>
      <w:tr w:rsidR="00A67605" w:rsidTr="00CF5965">
        <w:trPr>
          <w:trHeight w:val="469"/>
        </w:trPr>
        <w:tc>
          <w:tcPr>
            <w:tcW w:w="580" w:type="dxa"/>
            <w:tcBorders>
              <w:top w:val="nil"/>
              <w:left w:val="single" w:sz="8" w:space="0" w:color="auto"/>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7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河南</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洛阳市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4-5月上旬</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720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r>
      <w:tr w:rsidR="00A67605" w:rsidTr="00CF5965">
        <w:trPr>
          <w:trHeight w:val="458"/>
        </w:trPr>
        <w:tc>
          <w:tcPr>
            <w:tcW w:w="580" w:type="dxa"/>
            <w:tcBorders>
              <w:top w:val="nil"/>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780" w:type="dxa"/>
            <w:tcBorders>
              <w:top w:val="nil"/>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湖北</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58"/>
        </w:trPr>
        <w:tc>
          <w:tcPr>
            <w:tcW w:w="580" w:type="dxa"/>
            <w:tcBorders>
              <w:top w:val="single" w:sz="4" w:space="0" w:color="auto"/>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780" w:type="dxa"/>
            <w:tcBorders>
              <w:top w:val="single" w:sz="4" w:space="0" w:color="auto"/>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湖南</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649"/>
        </w:trPr>
        <w:tc>
          <w:tcPr>
            <w:tcW w:w="580" w:type="dxa"/>
            <w:tcBorders>
              <w:top w:val="single" w:sz="4" w:space="0" w:color="auto"/>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780" w:type="dxa"/>
            <w:tcBorders>
              <w:top w:val="single" w:sz="4" w:space="0" w:color="auto"/>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广东</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550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58"/>
        </w:trPr>
        <w:tc>
          <w:tcPr>
            <w:tcW w:w="580" w:type="dxa"/>
            <w:tcBorders>
              <w:top w:val="single" w:sz="4" w:space="0" w:color="auto"/>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780" w:type="dxa"/>
            <w:tcBorders>
              <w:top w:val="single" w:sz="4" w:space="0" w:color="auto"/>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广西</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470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桂林市、北海市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1-2月、</w:t>
            </w:r>
            <w:r>
              <w:rPr>
                <w:rFonts w:ascii="宋体" w:hAnsi="宋体" w:cs="宋体" w:hint="eastAsia"/>
                <w:color w:val="000000"/>
                <w:kern w:val="0"/>
                <w:sz w:val="20"/>
                <w:szCs w:val="20"/>
              </w:rPr>
              <w:br/>
              <w:t>7-9月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1040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610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430</w:t>
            </w:r>
          </w:p>
        </w:tc>
      </w:tr>
      <w:tr w:rsidR="00A67605" w:rsidTr="00CF5965">
        <w:trPr>
          <w:trHeight w:val="683"/>
        </w:trPr>
        <w:tc>
          <w:tcPr>
            <w:tcW w:w="580"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780"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海南</w:t>
            </w:r>
          </w:p>
        </w:tc>
        <w:tc>
          <w:tcPr>
            <w:tcW w:w="780" w:type="dxa"/>
            <w:vMerge w:val="restart"/>
            <w:tcBorders>
              <w:top w:val="nil"/>
              <w:left w:val="single" w:sz="8" w:space="0" w:color="auto"/>
              <w:bottom w:val="nil"/>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nil"/>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760" w:type="dxa"/>
            <w:vMerge w:val="restart"/>
            <w:tcBorders>
              <w:top w:val="nil"/>
              <w:left w:val="single" w:sz="4"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海口市、文昌市、澄迈县</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11-2月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1040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650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r>
      <w:tr w:rsidR="00A67605" w:rsidTr="00CF5965">
        <w:trPr>
          <w:trHeight w:val="683"/>
        </w:trPr>
        <w:tc>
          <w:tcPr>
            <w:tcW w:w="580" w:type="dxa"/>
            <w:vMerge/>
            <w:tcBorders>
              <w:top w:val="single" w:sz="4" w:space="0" w:color="auto"/>
              <w:left w:val="single" w:sz="8"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vMerge/>
            <w:tcBorders>
              <w:top w:val="single" w:sz="4" w:space="0" w:color="auto"/>
              <w:left w:val="single" w:sz="8" w:space="0" w:color="auto"/>
              <w:bottom w:val="single" w:sz="4" w:space="0" w:color="auto"/>
              <w:right w:val="single" w:sz="8"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nil"/>
              <w:left w:val="single" w:sz="8" w:space="0" w:color="auto"/>
              <w:bottom w:val="nil"/>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nil"/>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nil"/>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琼海市、万宁市、陵水县、保亭县</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11-3月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1040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650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r>
      <w:tr w:rsidR="00A67605" w:rsidTr="00CF5965">
        <w:trPr>
          <w:trHeight w:val="458"/>
        </w:trPr>
        <w:tc>
          <w:tcPr>
            <w:tcW w:w="580" w:type="dxa"/>
            <w:vMerge/>
            <w:tcBorders>
              <w:top w:val="single" w:sz="4" w:space="0" w:color="auto"/>
              <w:left w:val="single" w:sz="8" w:space="0" w:color="auto"/>
              <w:bottom w:val="single" w:sz="4" w:space="0" w:color="000000"/>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tcBorders>
              <w:top w:val="single" w:sz="4" w:space="0" w:color="auto"/>
              <w:left w:val="single" w:sz="8" w:space="0" w:color="auto"/>
              <w:bottom w:val="single" w:sz="4" w:space="0" w:color="000000"/>
              <w:right w:val="single" w:sz="8" w:space="0" w:color="auto"/>
            </w:tcBorders>
            <w:vAlign w:val="center"/>
          </w:tcPr>
          <w:p w:rsidR="00A67605" w:rsidRDefault="00A67605" w:rsidP="00CF5965">
            <w:pPr>
              <w:jc w:val="center"/>
              <w:rPr>
                <w:rFonts w:ascii="宋体" w:hAnsi="宋体" w:cs="宋体"/>
                <w:b/>
                <w:bCs/>
                <w:color w:val="000000"/>
                <w:kern w:val="0"/>
                <w:sz w:val="20"/>
                <w:szCs w:val="20"/>
              </w:rPr>
            </w:pPr>
            <w:r>
              <w:rPr>
                <w:rFonts w:ascii="宋体" w:hAnsi="宋体" w:cs="宋体" w:hint="eastAsia"/>
                <w:b/>
                <w:bCs/>
                <w:color w:val="000000"/>
                <w:kern w:val="0"/>
                <w:sz w:val="20"/>
                <w:szCs w:val="20"/>
              </w:rPr>
              <w:t>三亚</w:t>
            </w:r>
          </w:p>
        </w:tc>
        <w:tc>
          <w:tcPr>
            <w:tcW w:w="780" w:type="dxa"/>
            <w:tcBorders>
              <w:top w:val="single" w:sz="4" w:space="0" w:color="auto"/>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1000 </w:t>
            </w:r>
          </w:p>
        </w:tc>
        <w:tc>
          <w:tcPr>
            <w:tcW w:w="700" w:type="dxa"/>
            <w:tcBorders>
              <w:top w:val="single" w:sz="4" w:space="0" w:color="auto"/>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600</w:t>
            </w:r>
          </w:p>
        </w:tc>
        <w:tc>
          <w:tcPr>
            <w:tcW w:w="760" w:type="dxa"/>
            <w:tcBorders>
              <w:top w:val="single" w:sz="4" w:space="0" w:color="auto"/>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400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三亚市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10-4月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720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r>
      <w:tr w:rsidR="00A67605" w:rsidTr="00CF5965">
        <w:trPr>
          <w:trHeight w:val="480"/>
        </w:trPr>
        <w:tc>
          <w:tcPr>
            <w:tcW w:w="580" w:type="dxa"/>
            <w:tcBorders>
              <w:top w:val="nil"/>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780" w:type="dxa"/>
            <w:tcBorders>
              <w:top w:val="nil"/>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重庆</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370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69"/>
        </w:trPr>
        <w:tc>
          <w:tcPr>
            <w:tcW w:w="580" w:type="dxa"/>
            <w:tcBorders>
              <w:top w:val="single" w:sz="4" w:space="0" w:color="auto"/>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780" w:type="dxa"/>
            <w:tcBorders>
              <w:top w:val="single" w:sz="4" w:space="0" w:color="auto"/>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四川</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470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370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80"/>
        </w:trPr>
        <w:tc>
          <w:tcPr>
            <w:tcW w:w="580" w:type="dxa"/>
            <w:tcBorders>
              <w:top w:val="single" w:sz="4" w:space="0" w:color="auto"/>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780" w:type="dxa"/>
            <w:tcBorders>
              <w:top w:val="single" w:sz="4" w:space="0" w:color="auto"/>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贵州</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470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370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638"/>
        </w:trPr>
        <w:tc>
          <w:tcPr>
            <w:tcW w:w="580" w:type="dxa"/>
            <w:tcBorders>
              <w:top w:val="single" w:sz="4" w:space="0" w:color="auto"/>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780" w:type="dxa"/>
            <w:tcBorders>
              <w:top w:val="single" w:sz="4" w:space="0" w:color="auto"/>
              <w:left w:val="nil"/>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云南</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43"/>
        </w:trPr>
        <w:tc>
          <w:tcPr>
            <w:tcW w:w="580" w:type="dxa"/>
            <w:vMerge w:val="restart"/>
            <w:tcBorders>
              <w:top w:val="single" w:sz="4" w:space="0" w:color="auto"/>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780" w:type="dxa"/>
            <w:vMerge w:val="restart"/>
            <w:tcBorders>
              <w:top w:val="single" w:sz="4" w:space="0" w:color="auto"/>
              <w:left w:val="single" w:sz="8"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西藏</w:t>
            </w:r>
          </w:p>
        </w:tc>
        <w:tc>
          <w:tcPr>
            <w:tcW w:w="780" w:type="dxa"/>
            <w:vMerge w:val="restart"/>
            <w:tcBorders>
              <w:top w:val="nil"/>
              <w:left w:val="single" w:sz="8" w:space="0" w:color="auto"/>
              <w:bottom w:val="nil"/>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nil"/>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760" w:type="dxa"/>
            <w:vMerge w:val="restart"/>
            <w:tcBorders>
              <w:top w:val="nil"/>
              <w:left w:val="single" w:sz="4" w:space="0" w:color="auto"/>
              <w:bottom w:val="nil"/>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拉萨市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750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530</w:t>
            </w:r>
          </w:p>
        </w:tc>
      </w:tr>
      <w:tr w:rsidR="00A67605" w:rsidTr="00CF5965">
        <w:trPr>
          <w:trHeight w:val="469"/>
        </w:trPr>
        <w:tc>
          <w:tcPr>
            <w:tcW w:w="580" w:type="dxa"/>
            <w:vMerge/>
            <w:tcBorders>
              <w:top w:val="single" w:sz="4" w:space="0" w:color="auto"/>
              <w:left w:val="single" w:sz="8" w:space="0" w:color="auto"/>
              <w:bottom w:val="nil"/>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vMerge/>
            <w:tcBorders>
              <w:top w:val="single" w:sz="4" w:space="0" w:color="auto"/>
              <w:left w:val="single" w:sz="8" w:space="0" w:color="auto"/>
              <w:bottom w:val="nil"/>
              <w:right w:val="single" w:sz="8"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nil"/>
              <w:left w:val="single" w:sz="8" w:space="0" w:color="auto"/>
              <w:bottom w:val="nil"/>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nil"/>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nil"/>
              <w:right w:val="single" w:sz="8"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nil"/>
              <w:right w:val="nil"/>
            </w:tcBorders>
            <w:shd w:val="clear" w:color="000000" w:fill="FFFFFF"/>
            <w:vAlign w:val="center"/>
          </w:tcPr>
          <w:p w:rsidR="00A67605" w:rsidRDefault="00A67605" w:rsidP="00CF5965">
            <w:pPr>
              <w:widowControl/>
              <w:jc w:val="center"/>
              <w:rPr>
                <w:rFonts w:ascii="宋体" w:hAnsi="宋体" w:cs="宋体"/>
                <w:kern w:val="0"/>
                <w:sz w:val="20"/>
                <w:szCs w:val="20"/>
              </w:rPr>
            </w:pPr>
            <w:r>
              <w:rPr>
                <w:rFonts w:ascii="宋体" w:hAnsi="宋体" w:cs="宋体" w:hint="eastAsia"/>
                <w:kern w:val="0"/>
                <w:sz w:val="20"/>
                <w:szCs w:val="20"/>
              </w:rPr>
              <w:t xml:space="preserve"> 其他地区</w:t>
            </w:r>
          </w:p>
        </w:tc>
        <w:tc>
          <w:tcPr>
            <w:tcW w:w="1060" w:type="dxa"/>
            <w:tcBorders>
              <w:top w:val="nil"/>
              <w:left w:val="single" w:sz="4" w:space="0" w:color="auto"/>
              <w:bottom w:val="nil"/>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6-9月</w:t>
            </w:r>
          </w:p>
        </w:tc>
        <w:tc>
          <w:tcPr>
            <w:tcW w:w="660" w:type="dxa"/>
            <w:tcBorders>
              <w:top w:val="nil"/>
              <w:left w:val="nil"/>
              <w:bottom w:val="single" w:sz="8"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800</w:t>
            </w:r>
          </w:p>
        </w:tc>
        <w:tc>
          <w:tcPr>
            <w:tcW w:w="640" w:type="dxa"/>
            <w:tcBorders>
              <w:top w:val="nil"/>
              <w:left w:val="nil"/>
              <w:bottom w:val="single" w:sz="8"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680" w:type="dxa"/>
            <w:tcBorders>
              <w:top w:val="nil"/>
              <w:left w:val="nil"/>
              <w:bottom w:val="single" w:sz="8"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r>
      <w:tr w:rsidR="00A67605" w:rsidTr="00CF5965">
        <w:trPr>
          <w:trHeight w:val="492"/>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780" w:type="dxa"/>
            <w:tcBorders>
              <w:top w:val="single" w:sz="4" w:space="0" w:color="auto"/>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陕西</w:t>
            </w:r>
          </w:p>
        </w:tc>
        <w:tc>
          <w:tcPr>
            <w:tcW w:w="780" w:type="dxa"/>
            <w:tcBorders>
              <w:top w:val="single" w:sz="4" w:space="0" w:color="auto"/>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single" w:sz="4" w:space="0" w:color="auto"/>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460</w:t>
            </w:r>
          </w:p>
        </w:tc>
        <w:tc>
          <w:tcPr>
            <w:tcW w:w="760" w:type="dxa"/>
            <w:tcBorders>
              <w:top w:val="single" w:sz="4" w:space="0" w:color="auto"/>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single" w:sz="4" w:space="0" w:color="auto"/>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32"/>
        </w:trPr>
        <w:tc>
          <w:tcPr>
            <w:tcW w:w="580" w:type="dxa"/>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甘肃</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470</w:t>
            </w:r>
          </w:p>
        </w:tc>
        <w:tc>
          <w:tcPr>
            <w:tcW w:w="7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43"/>
        </w:trPr>
        <w:tc>
          <w:tcPr>
            <w:tcW w:w="580" w:type="dxa"/>
            <w:vMerge w:val="restart"/>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青海</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西宁市</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6-9月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750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530</w:t>
            </w:r>
          </w:p>
        </w:tc>
      </w:tr>
      <w:tr w:rsidR="00A67605" w:rsidTr="00CF5965">
        <w:trPr>
          <w:trHeight w:val="492"/>
        </w:trPr>
        <w:tc>
          <w:tcPr>
            <w:tcW w:w="5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玉树州</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525</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r>
      <w:tr w:rsidR="00A67605" w:rsidTr="00CF5965">
        <w:trPr>
          <w:trHeight w:val="469"/>
        </w:trPr>
        <w:tc>
          <w:tcPr>
            <w:tcW w:w="5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海北州、黄南州</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525</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375</w:t>
            </w:r>
          </w:p>
        </w:tc>
      </w:tr>
      <w:tr w:rsidR="00A67605" w:rsidTr="00CF5965">
        <w:trPr>
          <w:trHeight w:val="458"/>
        </w:trPr>
        <w:tc>
          <w:tcPr>
            <w:tcW w:w="5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海东市、海南州</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375</w:t>
            </w:r>
          </w:p>
        </w:tc>
      </w:tr>
      <w:tr w:rsidR="00A67605" w:rsidTr="00CF5965">
        <w:trPr>
          <w:trHeight w:val="469"/>
        </w:trPr>
        <w:tc>
          <w:tcPr>
            <w:tcW w:w="5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b/>
                <w:bCs/>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tcPr>
          <w:p w:rsidR="00A67605" w:rsidRDefault="00A67605" w:rsidP="00CF5965">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海西州</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5-9月</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450</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300</w:t>
            </w:r>
          </w:p>
        </w:tc>
      </w:tr>
      <w:tr w:rsidR="00A67605" w:rsidTr="00CF5965">
        <w:trPr>
          <w:trHeight w:val="458"/>
        </w:trPr>
        <w:tc>
          <w:tcPr>
            <w:tcW w:w="580" w:type="dxa"/>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宁夏</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470</w:t>
            </w:r>
          </w:p>
        </w:tc>
        <w:tc>
          <w:tcPr>
            <w:tcW w:w="7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A67605" w:rsidTr="00CF5965">
        <w:trPr>
          <w:trHeight w:val="492"/>
        </w:trPr>
        <w:tc>
          <w:tcPr>
            <w:tcW w:w="580" w:type="dxa"/>
            <w:tcBorders>
              <w:top w:val="nil"/>
              <w:left w:val="single" w:sz="4" w:space="0" w:color="auto"/>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新疆</w:t>
            </w:r>
          </w:p>
        </w:tc>
        <w:tc>
          <w:tcPr>
            <w:tcW w:w="7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7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000000" w:fill="FFFFFF"/>
            <w:vAlign w:val="center"/>
          </w:tcPr>
          <w:p w:rsidR="00A67605" w:rsidRDefault="00A67605" w:rsidP="00CF596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bl>
    <w:p w:rsidR="00A67605" w:rsidRDefault="00A67605" w:rsidP="00A67605">
      <w:pPr>
        <w:widowControl/>
        <w:spacing w:line="480" w:lineRule="exact"/>
        <w:rPr>
          <w:rFonts w:ascii="方正小标宋简体" w:eastAsia="方正小标宋简体" w:hAnsi="仿宋" w:cs="宋体"/>
          <w:color w:val="000000"/>
          <w:kern w:val="0"/>
          <w:szCs w:val="21"/>
        </w:rPr>
      </w:pPr>
      <w:r>
        <w:rPr>
          <w:rFonts w:ascii="方正小标宋简体" w:eastAsia="方正小标宋简体" w:hAnsi="仿宋" w:cs="宋体" w:hint="eastAsia"/>
          <w:color w:val="000000"/>
          <w:kern w:val="0"/>
          <w:szCs w:val="21"/>
        </w:rPr>
        <w:t>注：</w:t>
      </w:r>
    </w:p>
    <w:p w:rsidR="00A67605" w:rsidRDefault="00A67605" w:rsidP="00A67605">
      <w:pPr>
        <w:widowControl/>
        <w:spacing w:line="480" w:lineRule="exact"/>
        <w:rPr>
          <w:rFonts w:ascii="方正小标宋简体" w:eastAsia="方正小标宋简体" w:hAnsi="仿宋" w:cs="宋体"/>
          <w:kern w:val="0"/>
          <w:szCs w:val="21"/>
        </w:rPr>
      </w:pPr>
      <w:r>
        <w:rPr>
          <w:rFonts w:ascii="方正小标宋简体" w:eastAsia="方正小标宋简体" w:hAnsi="仿宋" w:cs="宋体" w:hint="eastAsia"/>
          <w:color w:val="000000"/>
          <w:kern w:val="0"/>
          <w:szCs w:val="21"/>
        </w:rPr>
        <w:lastRenderedPageBreak/>
        <w:t>一类标准对应人员:院士、省部级管理人员；</w:t>
      </w:r>
      <w:r>
        <w:rPr>
          <w:rFonts w:ascii="方正小标宋简体" w:eastAsia="方正小标宋简体" w:hAnsi="仿宋" w:cs="宋体" w:hint="eastAsia"/>
          <w:kern w:val="0"/>
          <w:szCs w:val="21"/>
        </w:rPr>
        <w:t>使用横向科研经费和纵向科研经费的五级及以上专业技术岗位人员和厅局级管理人员；</w:t>
      </w:r>
    </w:p>
    <w:p w:rsidR="00A67605" w:rsidRDefault="00A67605" w:rsidP="00A67605">
      <w:pPr>
        <w:widowControl/>
        <w:spacing w:line="480" w:lineRule="exact"/>
        <w:rPr>
          <w:rFonts w:ascii="方正小标宋简体" w:eastAsia="方正小标宋简体" w:hAnsi="仿宋" w:cs="宋体"/>
          <w:color w:val="000000"/>
          <w:kern w:val="0"/>
          <w:szCs w:val="21"/>
        </w:rPr>
      </w:pPr>
      <w:r>
        <w:rPr>
          <w:rFonts w:ascii="方正小标宋简体" w:eastAsia="方正小标宋简体" w:hAnsi="仿宋" w:cs="宋体" w:hint="eastAsia"/>
          <w:color w:val="000000"/>
          <w:kern w:val="0"/>
          <w:szCs w:val="21"/>
        </w:rPr>
        <w:t>二类标准对应人员：五级及以上专业技术岗位人员、厅局级管理人员；</w:t>
      </w:r>
      <w:r>
        <w:rPr>
          <w:rFonts w:ascii="方正小标宋简体" w:eastAsia="方正小标宋简体" w:hAnsi="仿宋" w:cs="宋体" w:hint="eastAsia"/>
          <w:kern w:val="0"/>
          <w:szCs w:val="21"/>
        </w:rPr>
        <w:t>使用横向科研经费和纵向科研经费的七级及以上专业技术岗位人员和科级管理人员；</w:t>
      </w:r>
    </w:p>
    <w:p w:rsidR="00A67605" w:rsidRDefault="00A67605" w:rsidP="00A67605">
      <w:pPr>
        <w:widowControl/>
        <w:spacing w:line="480" w:lineRule="exact"/>
        <w:rPr>
          <w:rFonts w:ascii="方正小标宋简体" w:eastAsia="方正小标宋简体" w:hAnsi="仿宋" w:cs="宋体"/>
          <w:color w:val="000000"/>
          <w:kern w:val="0"/>
          <w:szCs w:val="21"/>
        </w:rPr>
      </w:pPr>
      <w:r>
        <w:rPr>
          <w:rFonts w:ascii="方正小标宋简体" w:eastAsia="方正小标宋简体" w:hAnsi="仿宋" w:cs="宋体" w:hint="eastAsia"/>
          <w:color w:val="000000"/>
          <w:kern w:val="0"/>
          <w:szCs w:val="21"/>
        </w:rPr>
        <w:t>三类标准对应人员：其余人员。</w:t>
      </w:r>
    </w:p>
    <w:p w:rsidR="00A67605" w:rsidRDefault="00A67605" w:rsidP="00A67605">
      <w:pPr>
        <w:widowControl/>
        <w:spacing w:line="480" w:lineRule="exact"/>
        <w:rPr>
          <w:rFonts w:ascii="方正小标宋简体" w:eastAsia="方正小标宋简体" w:hAnsi="仿宋" w:cs="宋体"/>
          <w:color w:val="000000"/>
          <w:kern w:val="0"/>
          <w:szCs w:val="21"/>
        </w:rPr>
      </w:pPr>
    </w:p>
    <w:p w:rsidR="009D0334" w:rsidRPr="00A67605" w:rsidRDefault="009D0334"/>
    <w:sectPr w:rsidR="009D0334" w:rsidRPr="00A67605" w:rsidSect="00E115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34" w:rsidRDefault="009D0334" w:rsidP="00A67605">
      <w:r>
        <w:separator/>
      </w:r>
    </w:p>
  </w:endnote>
  <w:endnote w:type="continuationSeparator" w:id="1">
    <w:p w:rsidR="009D0334" w:rsidRDefault="009D0334" w:rsidP="00A676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34" w:rsidRDefault="009D0334" w:rsidP="00A67605">
      <w:r>
        <w:separator/>
      </w:r>
    </w:p>
  </w:footnote>
  <w:footnote w:type="continuationSeparator" w:id="1">
    <w:p w:rsidR="009D0334" w:rsidRDefault="009D0334" w:rsidP="00A676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605"/>
    <w:rsid w:val="009D0334"/>
    <w:rsid w:val="00A676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60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6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67605"/>
    <w:rPr>
      <w:sz w:val="18"/>
      <w:szCs w:val="18"/>
    </w:rPr>
  </w:style>
  <w:style w:type="paragraph" w:styleId="a4">
    <w:name w:val="footer"/>
    <w:basedOn w:val="a"/>
    <w:link w:val="Char0"/>
    <w:uiPriority w:val="99"/>
    <w:semiHidden/>
    <w:unhideWhenUsed/>
    <w:rsid w:val="00A676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676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1579</Characters>
  <Application>Microsoft Office Word</Application>
  <DocSecurity>0</DocSecurity>
  <Lines>13</Lines>
  <Paragraphs>3</Paragraphs>
  <ScaleCrop>false</ScaleCrop>
  <Company>Lenovo</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0619</dc:creator>
  <cp:keywords/>
  <dc:description/>
  <cp:lastModifiedBy>0619</cp:lastModifiedBy>
  <cp:revision>2</cp:revision>
  <dcterms:created xsi:type="dcterms:W3CDTF">2017-03-14T07:55:00Z</dcterms:created>
  <dcterms:modified xsi:type="dcterms:W3CDTF">2017-03-14T07:55:00Z</dcterms:modified>
</cp:coreProperties>
</file>